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06D" w:rsidRPr="000F7DE2" w:rsidRDefault="002638D4" w:rsidP="00427D41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коммерческого пре</w:t>
      </w:r>
      <w:bookmarkStart w:id="0" w:name="_GoBack"/>
      <w:bookmarkEnd w:id="0"/>
      <w:r>
        <w:rPr>
          <w:b/>
          <w:sz w:val="24"/>
          <w:szCs w:val="24"/>
        </w:rPr>
        <w:t>дложения</w:t>
      </w:r>
    </w:p>
    <w:p w:rsidR="002F4F1A" w:rsidRPr="001F0A30" w:rsidRDefault="00A9606D" w:rsidP="00427D41">
      <w:pPr>
        <w:spacing w:after="0"/>
        <w:jc w:val="center"/>
        <w:rPr>
          <w:rFonts w:ascii="Calibri" w:hAnsi="Calibri"/>
          <w:b/>
          <w:sz w:val="28"/>
          <w:szCs w:val="28"/>
        </w:rPr>
      </w:pPr>
      <w:r w:rsidRPr="000F7DE2">
        <w:rPr>
          <w:sz w:val="24"/>
          <w:szCs w:val="24"/>
        </w:rPr>
        <w:t xml:space="preserve">на </w:t>
      </w:r>
      <w:r w:rsidR="00D66C15">
        <w:rPr>
          <w:sz w:val="24"/>
          <w:szCs w:val="24"/>
        </w:rPr>
        <w:t>выполнени</w:t>
      </w:r>
      <w:r w:rsidR="00427D41">
        <w:rPr>
          <w:sz w:val="24"/>
          <w:szCs w:val="24"/>
        </w:rPr>
        <w:t xml:space="preserve">е </w:t>
      </w:r>
      <w:r w:rsidR="00DB13C9">
        <w:rPr>
          <w:sz w:val="24"/>
          <w:szCs w:val="24"/>
        </w:rPr>
        <w:t xml:space="preserve">поставки, монтажа, наладки </w:t>
      </w:r>
      <w:r w:rsidR="00427D41">
        <w:rPr>
          <w:sz w:val="24"/>
          <w:szCs w:val="24"/>
        </w:rPr>
        <w:t>техники электроприводов</w:t>
      </w:r>
    </w:p>
    <w:p w:rsidR="00A9606D" w:rsidRPr="005E590A" w:rsidRDefault="00A9606D" w:rsidP="00883C23">
      <w:pPr>
        <w:spacing w:after="60"/>
        <w:ind w:firstLine="709"/>
        <w:jc w:val="center"/>
        <w:rPr>
          <w:sz w:val="24"/>
          <w:szCs w:val="24"/>
        </w:rPr>
      </w:pPr>
    </w:p>
    <w:p w:rsidR="00AA7BD5" w:rsidRPr="00AA7BD5" w:rsidRDefault="00AA7BD5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sz w:val="24"/>
          <w:szCs w:val="24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4199"/>
        <w:gridCol w:w="1473"/>
        <w:gridCol w:w="3775"/>
      </w:tblGrid>
      <w:tr w:rsidR="00712F29" w:rsidRPr="00BE2DA0" w:rsidTr="00726DBB">
        <w:trPr>
          <w:trHeight w:val="398"/>
        </w:trPr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712F29" w:rsidRPr="00BE2DA0" w:rsidRDefault="00712F29" w:rsidP="00D86C08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18" w:type="pct"/>
            <w:gridSpan w:val="2"/>
            <w:tcBorders>
              <w:bottom w:val="single" w:sz="4" w:space="0" w:color="auto"/>
            </w:tcBorders>
            <w:vAlign w:val="center"/>
          </w:tcPr>
          <w:p w:rsidR="00712F29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Конкурсная информация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vAlign w:val="center"/>
          </w:tcPr>
          <w:p w:rsidR="00712F29" w:rsidRPr="00F60CAD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Информация об участнике</w:t>
            </w:r>
          </w:p>
        </w:tc>
      </w:tr>
      <w:tr w:rsidR="00DF55B6" w:rsidRPr="00BE2DA0" w:rsidTr="00DF55B6">
        <w:trPr>
          <w:trHeight w:val="251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DF55B6" w:rsidRPr="0015315A" w:rsidRDefault="00DF55B6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5315A">
              <w:rPr>
                <w:b/>
                <w:bCs/>
                <w:sz w:val="24"/>
                <w:szCs w:val="24"/>
              </w:rPr>
              <w:t>Раздел 1. Реквизиты участника закупочной процедуры</w:t>
            </w:r>
          </w:p>
        </w:tc>
      </w:tr>
      <w:tr w:rsidR="00712F29" w:rsidRPr="00BE2DA0" w:rsidTr="00726DBB">
        <w:trPr>
          <w:trHeight w:val="518"/>
        </w:trPr>
        <w:tc>
          <w:tcPr>
            <w:tcW w:w="473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012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Наименование организации – участника торгов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F60CAD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726DBB">
        <w:trPr>
          <w:trHeight w:val="361"/>
        </w:trPr>
        <w:tc>
          <w:tcPr>
            <w:tcW w:w="473" w:type="pct"/>
            <w:vAlign w:val="center"/>
          </w:tcPr>
          <w:p w:rsidR="00712F29" w:rsidRPr="000F7DE2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12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Юридический и почтовый адрес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726DBB">
        <w:trPr>
          <w:trHeight w:val="361"/>
        </w:trPr>
        <w:tc>
          <w:tcPr>
            <w:tcW w:w="473" w:type="pct"/>
            <w:vAlign w:val="center"/>
          </w:tcPr>
          <w:p w:rsidR="00712F29" w:rsidRPr="000F7DE2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2012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726DBB">
        <w:trPr>
          <w:trHeight w:val="361"/>
        </w:trPr>
        <w:tc>
          <w:tcPr>
            <w:tcW w:w="473" w:type="pct"/>
            <w:vAlign w:val="center"/>
          </w:tcPr>
          <w:p w:rsidR="00712F29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2012" w:type="pct"/>
            <w:vAlign w:val="center"/>
          </w:tcPr>
          <w:p w:rsidR="00712F29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ОГРН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726DBB">
        <w:trPr>
          <w:trHeight w:val="361"/>
        </w:trPr>
        <w:tc>
          <w:tcPr>
            <w:tcW w:w="473" w:type="pct"/>
            <w:vAlign w:val="center"/>
          </w:tcPr>
          <w:p w:rsidR="00712F29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1.5.</w:t>
            </w:r>
          </w:p>
        </w:tc>
        <w:tc>
          <w:tcPr>
            <w:tcW w:w="2012" w:type="pct"/>
            <w:vAlign w:val="center"/>
          </w:tcPr>
          <w:p w:rsidR="00712F29" w:rsidRPr="002638D4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Контактные данные лица для заключения договора (Ф.И.О., должность, контактный телефон, </w:t>
            </w:r>
            <w:r>
              <w:rPr>
                <w:bCs/>
                <w:sz w:val="24"/>
                <w:szCs w:val="24"/>
                <w:lang w:val="en-US"/>
              </w:rPr>
              <w:t>E</w:t>
            </w:r>
            <w:r w:rsidRPr="002638D4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en-US"/>
              </w:rPr>
              <w:t>mail</w:t>
            </w:r>
            <w:r w:rsidRPr="002638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26DBB" w:rsidRPr="00BE2DA0" w:rsidTr="00726DBB">
        <w:trPr>
          <w:trHeight w:val="361"/>
        </w:trPr>
        <w:tc>
          <w:tcPr>
            <w:tcW w:w="473" w:type="pct"/>
            <w:vAlign w:val="center"/>
          </w:tcPr>
          <w:p w:rsidR="00726DBB" w:rsidRDefault="00726DBB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1.6</w:t>
            </w:r>
          </w:p>
        </w:tc>
        <w:tc>
          <w:tcPr>
            <w:tcW w:w="2012" w:type="pct"/>
            <w:vAlign w:val="center"/>
          </w:tcPr>
          <w:p w:rsidR="00726DBB" w:rsidRDefault="00726DBB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Данные о субподрядной организации при наличии</w:t>
            </w:r>
          </w:p>
        </w:tc>
        <w:tc>
          <w:tcPr>
            <w:tcW w:w="2515" w:type="pct"/>
            <w:gridSpan w:val="2"/>
            <w:vAlign w:val="center"/>
          </w:tcPr>
          <w:p w:rsidR="00726DBB" w:rsidRPr="00F60CAD" w:rsidRDefault="00726DBB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D2AB4" w:rsidRPr="00BE2DA0" w:rsidTr="00824C01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FD2AB4" w:rsidRPr="00F0308C" w:rsidRDefault="00FD2AB4" w:rsidP="00F0308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7DE2">
              <w:rPr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b/>
                <w:bCs/>
                <w:sz w:val="24"/>
                <w:szCs w:val="24"/>
              </w:rPr>
              <w:t>Коммерческая часть</w:t>
            </w:r>
          </w:p>
        </w:tc>
      </w:tr>
      <w:tr w:rsidR="00971AA3" w:rsidRPr="00BE2DA0" w:rsidTr="00726DBB">
        <w:trPr>
          <w:trHeight w:val="108"/>
        </w:trPr>
        <w:tc>
          <w:tcPr>
            <w:tcW w:w="473" w:type="pct"/>
            <w:shd w:val="clear" w:color="auto" w:fill="BFBFBF"/>
            <w:vAlign w:val="center"/>
          </w:tcPr>
          <w:p w:rsidR="00971AA3" w:rsidRPr="00FD2AB4" w:rsidRDefault="00971AA3" w:rsidP="00FD2AB4">
            <w:pPr>
              <w:widowControl w:val="0"/>
              <w:spacing w:after="0" w:line="240" w:lineRule="auto"/>
              <w:ind w:right="202"/>
              <w:contextualSpacing/>
              <w:rPr>
                <w:b/>
                <w:bCs/>
                <w:sz w:val="24"/>
                <w:szCs w:val="24"/>
                <w:lang w:val="en-US"/>
              </w:rPr>
            </w:pPr>
            <w:r>
              <w:t>№</w:t>
            </w:r>
          </w:p>
        </w:tc>
        <w:tc>
          <w:tcPr>
            <w:tcW w:w="2718" w:type="pct"/>
            <w:gridSpan w:val="2"/>
            <w:shd w:val="clear" w:color="auto" w:fill="BFBFBF"/>
            <w:vAlign w:val="center"/>
          </w:tcPr>
          <w:p w:rsidR="00971AA3" w:rsidRPr="000F7DE4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809" w:type="pct"/>
            <w:shd w:val="clear" w:color="auto" w:fill="BFBFBF"/>
            <w:vAlign w:val="center"/>
          </w:tcPr>
          <w:p w:rsidR="00971AA3" w:rsidRPr="00F0308C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0308C">
              <w:rPr>
                <w:b/>
                <w:bCs/>
                <w:sz w:val="24"/>
                <w:szCs w:val="24"/>
              </w:rPr>
              <w:t>Стоимость, руб. без НДС</w:t>
            </w:r>
          </w:p>
        </w:tc>
      </w:tr>
      <w:tr w:rsidR="00F65CE1" w:rsidRPr="00503330" w:rsidTr="00726DBB">
        <w:trPr>
          <w:trHeight w:val="576"/>
        </w:trPr>
        <w:tc>
          <w:tcPr>
            <w:tcW w:w="473" w:type="pct"/>
          </w:tcPr>
          <w:p w:rsidR="00F65CE1" w:rsidRPr="004131D3" w:rsidRDefault="00F65CE1" w:rsidP="00F65CE1">
            <w:pPr>
              <w:overflowPunct w:val="0"/>
              <w:autoSpaceDE w:val="0"/>
              <w:autoSpaceDN w:val="0"/>
              <w:ind w:left="13"/>
              <w:rPr>
                <w:sz w:val="24"/>
                <w:szCs w:val="24"/>
              </w:rPr>
            </w:pPr>
            <w:r w:rsidRPr="004131D3">
              <w:rPr>
                <w:sz w:val="24"/>
                <w:szCs w:val="24"/>
              </w:rPr>
              <w:t>2.1.</w:t>
            </w:r>
          </w:p>
        </w:tc>
        <w:tc>
          <w:tcPr>
            <w:tcW w:w="2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E1" w:rsidRPr="004131D3" w:rsidRDefault="00F65CE1" w:rsidP="00F65CE1">
            <w:pPr>
              <w:spacing w:after="0" w:line="24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4131D3">
              <w:rPr>
                <w:rFonts w:ascii="Calibri" w:hAnsi="Calibri"/>
                <w:color w:val="000000"/>
                <w:sz w:val="24"/>
                <w:szCs w:val="24"/>
              </w:rPr>
              <w:t>ПИР, руб. без НДС</w:t>
            </w:r>
          </w:p>
        </w:tc>
        <w:tc>
          <w:tcPr>
            <w:tcW w:w="1809" w:type="pct"/>
            <w:vAlign w:val="center"/>
          </w:tcPr>
          <w:p w:rsidR="00F65CE1" w:rsidRPr="000F7DE2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65CE1" w:rsidRPr="00503330" w:rsidTr="00726DBB">
        <w:trPr>
          <w:trHeight w:val="576"/>
        </w:trPr>
        <w:tc>
          <w:tcPr>
            <w:tcW w:w="473" w:type="pct"/>
          </w:tcPr>
          <w:p w:rsidR="00F65CE1" w:rsidRPr="004131D3" w:rsidRDefault="00F65CE1" w:rsidP="00F65CE1">
            <w:pPr>
              <w:overflowPunct w:val="0"/>
              <w:autoSpaceDE w:val="0"/>
              <w:autoSpaceDN w:val="0"/>
              <w:ind w:left="13"/>
              <w:rPr>
                <w:sz w:val="24"/>
                <w:szCs w:val="24"/>
              </w:rPr>
            </w:pPr>
            <w:r w:rsidRPr="004131D3">
              <w:rPr>
                <w:sz w:val="24"/>
                <w:szCs w:val="24"/>
              </w:rPr>
              <w:t>2.</w:t>
            </w:r>
            <w:r w:rsidR="001F0A30" w:rsidRPr="004131D3">
              <w:rPr>
                <w:sz w:val="24"/>
                <w:szCs w:val="24"/>
              </w:rPr>
              <w:t>2</w:t>
            </w:r>
            <w:r w:rsidRPr="004131D3">
              <w:rPr>
                <w:sz w:val="24"/>
                <w:szCs w:val="24"/>
              </w:rPr>
              <w:t>.</w:t>
            </w:r>
          </w:p>
        </w:tc>
        <w:tc>
          <w:tcPr>
            <w:tcW w:w="27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E1" w:rsidRPr="004131D3" w:rsidRDefault="001F0A30" w:rsidP="00F65CE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4131D3">
              <w:rPr>
                <w:rFonts w:ascii="Calibri" w:hAnsi="Calibri"/>
                <w:color w:val="000000"/>
                <w:sz w:val="24"/>
                <w:szCs w:val="24"/>
              </w:rPr>
              <w:t>Монтажные работы</w:t>
            </w:r>
            <w:r w:rsidR="00F65CE1" w:rsidRPr="004131D3">
              <w:rPr>
                <w:rFonts w:ascii="Calibri" w:hAnsi="Calibri"/>
                <w:color w:val="000000"/>
                <w:sz w:val="24"/>
                <w:szCs w:val="24"/>
              </w:rPr>
              <w:t>, руб. без НДС</w:t>
            </w:r>
          </w:p>
        </w:tc>
        <w:tc>
          <w:tcPr>
            <w:tcW w:w="1809" w:type="pct"/>
            <w:vAlign w:val="center"/>
          </w:tcPr>
          <w:p w:rsidR="00F65CE1" w:rsidRPr="000F7DE2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1F0A30" w:rsidRPr="00503330" w:rsidTr="00726DBB">
        <w:trPr>
          <w:trHeight w:val="576"/>
        </w:trPr>
        <w:tc>
          <w:tcPr>
            <w:tcW w:w="473" w:type="pct"/>
          </w:tcPr>
          <w:p w:rsidR="001F0A30" w:rsidRPr="004131D3" w:rsidRDefault="001F0A30" w:rsidP="00F65CE1">
            <w:pPr>
              <w:overflowPunct w:val="0"/>
              <w:autoSpaceDE w:val="0"/>
              <w:autoSpaceDN w:val="0"/>
              <w:ind w:left="13"/>
              <w:rPr>
                <w:sz w:val="24"/>
                <w:szCs w:val="24"/>
              </w:rPr>
            </w:pPr>
            <w:r w:rsidRPr="004131D3">
              <w:rPr>
                <w:sz w:val="24"/>
                <w:szCs w:val="24"/>
              </w:rPr>
              <w:t>2.2.1</w:t>
            </w:r>
          </w:p>
        </w:tc>
        <w:tc>
          <w:tcPr>
            <w:tcW w:w="27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A30" w:rsidRPr="004131D3" w:rsidRDefault="001F0A30" w:rsidP="00F65CE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4131D3">
              <w:rPr>
                <w:rFonts w:ascii="Calibri" w:hAnsi="Calibri"/>
                <w:color w:val="000000"/>
                <w:sz w:val="24"/>
                <w:szCs w:val="24"/>
              </w:rPr>
              <w:t>В том числе оборудование, руб. без НДС</w:t>
            </w:r>
          </w:p>
        </w:tc>
        <w:tc>
          <w:tcPr>
            <w:tcW w:w="1809" w:type="pct"/>
            <w:vAlign w:val="center"/>
          </w:tcPr>
          <w:p w:rsidR="001F0A30" w:rsidRPr="00F60CAD" w:rsidRDefault="001F0A30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65CE1" w:rsidRPr="00503330" w:rsidTr="00726DBB">
        <w:trPr>
          <w:trHeight w:val="576"/>
        </w:trPr>
        <w:tc>
          <w:tcPr>
            <w:tcW w:w="473" w:type="pct"/>
          </w:tcPr>
          <w:p w:rsidR="00F65CE1" w:rsidRPr="004131D3" w:rsidRDefault="00F65CE1" w:rsidP="00F65CE1">
            <w:pPr>
              <w:overflowPunct w:val="0"/>
              <w:autoSpaceDE w:val="0"/>
              <w:autoSpaceDN w:val="0"/>
              <w:spacing w:before="26" w:after="0"/>
              <w:ind w:left="13"/>
              <w:rPr>
                <w:sz w:val="24"/>
                <w:szCs w:val="24"/>
              </w:rPr>
            </w:pPr>
            <w:r w:rsidRPr="004131D3">
              <w:rPr>
                <w:sz w:val="24"/>
                <w:szCs w:val="24"/>
              </w:rPr>
              <w:t>2.</w:t>
            </w:r>
            <w:r w:rsidR="00427D41">
              <w:rPr>
                <w:sz w:val="24"/>
                <w:szCs w:val="24"/>
              </w:rPr>
              <w:t>2</w:t>
            </w:r>
            <w:r w:rsidRPr="004131D3">
              <w:rPr>
                <w:sz w:val="24"/>
                <w:szCs w:val="24"/>
              </w:rPr>
              <w:t>.</w:t>
            </w:r>
            <w:r w:rsidR="001F0A30" w:rsidRPr="004131D3">
              <w:rPr>
                <w:sz w:val="24"/>
                <w:szCs w:val="24"/>
              </w:rPr>
              <w:t>2</w:t>
            </w:r>
            <w:r w:rsidRPr="004131D3">
              <w:rPr>
                <w:sz w:val="24"/>
                <w:szCs w:val="24"/>
              </w:rPr>
              <w:t>.</w:t>
            </w:r>
          </w:p>
        </w:tc>
        <w:tc>
          <w:tcPr>
            <w:tcW w:w="27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E1" w:rsidRPr="004131D3" w:rsidRDefault="00F65CE1" w:rsidP="00F65CE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4131D3">
              <w:rPr>
                <w:rFonts w:ascii="Calibri" w:hAnsi="Calibri"/>
                <w:color w:val="000000"/>
                <w:sz w:val="24"/>
                <w:szCs w:val="24"/>
              </w:rPr>
              <w:t>в том числе материалы, руб. без НДС</w:t>
            </w:r>
          </w:p>
        </w:tc>
        <w:tc>
          <w:tcPr>
            <w:tcW w:w="1809" w:type="pct"/>
            <w:vAlign w:val="center"/>
          </w:tcPr>
          <w:p w:rsidR="00F65CE1" w:rsidRPr="000F7DE2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65CE1" w:rsidRPr="00503330" w:rsidTr="00726DBB">
        <w:trPr>
          <w:trHeight w:val="576"/>
        </w:trPr>
        <w:tc>
          <w:tcPr>
            <w:tcW w:w="473" w:type="pct"/>
          </w:tcPr>
          <w:p w:rsidR="00F65CE1" w:rsidRPr="004131D3" w:rsidRDefault="00F65CE1" w:rsidP="00F65CE1">
            <w:pPr>
              <w:overflowPunct w:val="0"/>
              <w:autoSpaceDE w:val="0"/>
              <w:autoSpaceDN w:val="0"/>
              <w:spacing w:before="137" w:after="0"/>
              <w:ind w:left="13"/>
              <w:rPr>
                <w:sz w:val="24"/>
                <w:szCs w:val="24"/>
              </w:rPr>
            </w:pPr>
            <w:r w:rsidRPr="004131D3">
              <w:rPr>
                <w:sz w:val="24"/>
                <w:szCs w:val="24"/>
              </w:rPr>
              <w:t>2.</w:t>
            </w:r>
            <w:r w:rsidR="00427D41">
              <w:rPr>
                <w:sz w:val="24"/>
                <w:szCs w:val="24"/>
              </w:rPr>
              <w:t>3</w:t>
            </w:r>
          </w:p>
        </w:tc>
        <w:tc>
          <w:tcPr>
            <w:tcW w:w="27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E1" w:rsidRPr="004131D3" w:rsidRDefault="00F65CE1" w:rsidP="00F65CE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4131D3">
              <w:rPr>
                <w:rFonts w:ascii="Calibri" w:hAnsi="Calibri"/>
                <w:color w:val="000000"/>
                <w:sz w:val="24"/>
                <w:szCs w:val="24"/>
              </w:rPr>
              <w:t>ПНР, руб. без НДС</w:t>
            </w:r>
          </w:p>
        </w:tc>
        <w:tc>
          <w:tcPr>
            <w:tcW w:w="1809" w:type="pct"/>
            <w:vAlign w:val="center"/>
          </w:tcPr>
          <w:p w:rsidR="00F65CE1" w:rsidRPr="00C04C43" w:rsidRDefault="00C04C43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65CE1" w:rsidRPr="00503330" w:rsidTr="0091366C">
        <w:trPr>
          <w:trHeight w:val="576"/>
        </w:trPr>
        <w:tc>
          <w:tcPr>
            <w:tcW w:w="3191" w:type="pct"/>
            <w:gridSpan w:val="3"/>
            <w:vAlign w:val="center"/>
          </w:tcPr>
          <w:p w:rsidR="00F65CE1" w:rsidRPr="004079B2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65CE1">
              <w:rPr>
                <w:b/>
                <w:bCs/>
                <w:sz w:val="24"/>
                <w:szCs w:val="24"/>
              </w:rPr>
              <w:t>ИТОГОВАЯ СТОИМОСТЬ РАБОТ ВКЛЮЧАЯ ПОСТАВКУ НЕОБХОДИМОГО ДЛЯ РЕАЛИЗАЦИИ ПРОЕКТА ОБОРУДОВАНИЯ</w:t>
            </w:r>
            <w:r w:rsidRPr="004079B2">
              <w:rPr>
                <w:b/>
                <w:bCs/>
                <w:sz w:val="24"/>
                <w:szCs w:val="24"/>
              </w:rPr>
              <w:t>, В РУБ. БЕЗ УЧЕТА НДС</w:t>
            </w:r>
          </w:p>
        </w:tc>
        <w:tc>
          <w:tcPr>
            <w:tcW w:w="1809" w:type="pct"/>
            <w:vAlign w:val="center"/>
          </w:tcPr>
          <w:p w:rsidR="00F65CE1" w:rsidRPr="004079B2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65CE1" w:rsidRPr="00BE2DA0" w:rsidTr="00A54A15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F65CE1" w:rsidRPr="00F0308C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7DE2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F7DE2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Условия работы и оплаты</w:t>
            </w:r>
          </w:p>
        </w:tc>
      </w:tr>
      <w:tr w:rsidR="00F65CE1" w:rsidRPr="00BE2DA0" w:rsidTr="00726DBB">
        <w:trPr>
          <w:trHeight w:val="547"/>
        </w:trPr>
        <w:tc>
          <w:tcPr>
            <w:tcW w:w="473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2012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Сроки выполнения всех работ по проекту (включая поставку, монтаж и наладку оборудования)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E1" w:rsidRPr="001F0A30" w:rsidRDefault="00F65CE1" w:rsidP="00F65CE1">
            <w:pPr>
              <w:spacing w:after="0" w:line="24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1F0A30">
              <w:rPr>
                <w:rFonts w:ascii="Calibri" w:hAnsi="Calibri"/>
                <w:color w:val="000000"/>
                <w:sz w:val="24"/>
                <w:szCs w:val="24"/>
              </w:rPr>
              <w:t>Проектирование</w:t>
            </w:r>
            <w:r w:rsidR="001F0A30" w:rsidRPr="001F0A30">
              <w:rPr>
                <w:rFonts w:ascii="Calibri" w:hAnsi="Calibri"/>
                <w:color w:val="000000"/>
                <w:sz w:val="24"/>
                <w:szCs w:val="24"/>
              </w:rPr>
              <w:t>:</w:t>
            </w:r>
            <w:r w:rsidRPr="001F0A30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="001F0A30" w:rsidRPr="001F0A30">
              <w:rPr>
                <w:rFonts w:ascii="Calibri" w:hAnsi="Calibri"/>
                <w:color w:val="000000"/>
                <w:sz w:val="24"/>
                <w:szCs w:val="24"/>
              </w:rPr>
              <w:t>февраль 2023; закупка и поставка оборудования: февраль – август 2023; монтажные и пусконаладочные работы: август – октябрь; подготовка исполнительной и эксплуатационной документации: май – ноябрь 2023.</w:t>
            </w:r>
          </w:p>
        </w:tc>
      </w:tr>
      <w:tr w:rsidR="00F65CE1" w:rsidRPr="00BE2DA0" w:rsidTr="00726DBB">
        <w:trPr>
          <w:trHeight w:val="140"/>
        </w:trPr>
        <w:tc>
          <w:tcPr>
            <w:tcW w:w="473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2012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Гарантийный срок на выполненные работы</w:t>
            </w:r>
            <w:r w:rsidR="001F0A30">
              <w:rPr>
                <w:bCs/>
                <w:sz w:val="24"/>
                <w:szCs w:val="24"/>
              </w:rPr>
              <w:t xml:space="preserve"> и поставленное оборудование</w:t>
            </w:r>
          </w:p>
        </w:tc>
        <w:tc>
          <w:tcPr>
            <w:tcW w:w="2515" w:type="pct"/>
            <w:gridSpan w:val="2"/>
            <w:vAlign w:val="center"/>
          </w:tcPr>
          <w:p w:rsidR="001F0A30" w:rsidRPr="001F0A30" w:rsidRDefault="001F0A30" w:rsidP="001F0A30">
            <w:pPr>
              <w:rPr>
                <w:rFonts w:cstheme="minorHAnsi"/>
                <w:sz w:val="24"/>
                <w:szCs w:val="24"/>
                <w:lang w:eastAsia="ru-RU"/>
              </w:rPr>
            </w:pPr>
            <w:r w:rsidRPr="001F0A30">
              <w:rPr>
                <w:rFonts w:cstheme="minorHAnsi"/>
                <w:sz w:val="24"/>
                <w:szCs w:val="24"/>
                <w:lang w:eastAsia="ru-RU"/>
              </w:rPr>
              <w:t>Не менее 12 месяцев со дня подписания Сторонами Акта приемки.</w:t>
            </w:r>
          </w:p>
          <w:p w:rsidR="001F0A30" w:rsidRPr="001F0A30" w:rsidRDefault="001F0A30" w:rsidP="001F0A30">
            <w:pPr>
              <w:rPr>
                <w:rFonts w:cstheme="minorHAnsi"/>
                <w:sz w:val="24"/>
                <w:szCs w:val="24"/>
                <w:lang w:eastAsia="ru-RU"/>
              </w:rPr>
            </w:pPr>
          </w:p>
          <w:p w:rsidR="00F65CE1" w:rsidRPr="001F0A30" w:rsidRDefault="00F65CE1" w:rsidP="00F65CE1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65CE1" w:rsidRPr="00BE2DA0" w:rsidTr="00726DBB">
        <w:trPr>
          <w:trHeight w:val="558"/>
        </w:trPr>
        <w:tc>
          <w:tcPr>
            <w:tcW w:w="473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lastRenderedPageBreak/>
              <w:t>3.3</w:t>
            </w:r>
          </w:p>
        </w:tc>
        <w:tc>
          <w:tcPr>
            <w:tcW w:w="2012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2515" w:type="pct"/>
            <w:gridSpan w:val="2"/>
          </w:tcPr>
          <w:p w:rsidR="00F65CE1" w:rsidRPr="00A61B71" w:rsidRDefault="00F65CE1" w:rsidP="00F65CE1">
            <w:pPr>
              <w:widowControl w:val="0"/>
              <w:spacing w:after="0" w:line="240" w:lineRule="auto"/>
              <w:ind w:right="204"/>
              <w:contextualSpacing/>
              <w:jc w:val="both"/>
              <w:rPr>
                <w:bCs/>
                <w:sz w:val="24"/>
                <w:szCs w:val="24"/>
              </w:rPr>
            </w:pPr>
            <w:r w:rsidRPr="00A61B71">
              <w:rPr>
                <w:bCs/>
                <w:sz w:val="24"/>
                <w:szCs w:val="24"/>
              </w:rPr>
              <w:t xml:space="preserve">Условия оплаты – </w:t>
            </w:r>
            <w:r>
              <w:rPr>
                <w:bCs/>
                <w:sz w:val="24"/>
                <w:szCs w:val="24"/>
              </w:rPr>
              <w:t>отсрочка платежа 3</w:t>
            </w:r>
            <w:r w:rsidRPr="00A61B71">
              <w:rPr>
                <w:bCs/>
                <w:sz w:val="24"/>
                <w:szCs w:val="24"/>
              </w:rPr>
              <w:t xml:space="preserve">0 кал. дней </w:t>
            </w:r>
            <w:r w:rsidR="001F0A30">
              <w:rPr>
                <w:bCs/>
                <w:sz w:val="24"/>
                <w:szCs w:val="24"/>
              </w:rPr>
              <w:t>после подписания акта выполненных и принятых этапов работ.</w:t>
            </w:r>
          </w:p>
        </w:tc>
      </w:tr>
      <w:tr w:rsidR="00F65CE1" w:rsidRPr="00BE2DA0" w:rsidTr="00726DBB">
        <w:trPr>
          <w:trHeight w:val="483"/>
        </w:trPr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3.</w:t>
            </w:r>
            <w:r w:rsidR="00427D4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12" w:type="pct"/>
            <w:tcBorders>
              <w:bottom w:val="single" w:sz="4" w:space="0" w:color="auto"/>
            </w:tcBorders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Согласие на выполнение работ в полном соответствии с требованиями технического задания</w:t>
            </w:r>
            <w:r w:rsidR="00726DBB">
              <w:rPr>
                <w:bCs/>
                <w:sz w:val="24"/>
                <w:szCs w:val="24"/>
              </w:rPr>
              <w:t xml:space="preserve"> (Приложение 1)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F65CE1" w:rsidRDefault="00F65CE1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Согласны</w:t>
            </w:r>
          </w:p>
        </w:tc>
      </w:tr>
      <w:tr w:rsidR="00F65CE1" w:rsidRPr="00BE2DA0" w:rsidTr="00726DBB">
        <w:trPr>
          <w:trHeight w:val="766"/>
        </w:trPr>
        <w:tc>
          <w:tcPr>
            <w:tcW w:w="473" w:type="pct"/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3.</w:t>
            </w:r>
            <w:r w:rsidR="00427D41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12" w:type="pct"/>
            <w:vAlign w:val="center"/>
          </w:tcPr>
          <w:p w:rsidR="00F65CE1" w:rsidRPr="00231B54" w:rsidRDefault="00F65CE1" w:rsidP="00F65CE1">
            <w:pPr>
              <w:widowControl w:val="0"/>
              <w:spacing w:after="0" w:line="240" w:lineRule="auto"/>
              <w:ind w:right="204"/>
              <w:contextualSpacing/>
              <w:rPr>
                <w:b/>
                <w:bCs/>
                <w:sz w:val="24"/>
                <w:szCs w:val="24"/>
              </w:rPr>
            </w:pPr>
            <w:r w:rsidRPr="00231B54">
              <w:rPr>
                <w:b/>
                <w:bCs/>
                <w:sz w:val="24"/>
                <w:szCs w:val="24"/>
              </w:rPr>
              <w:t>Особые условия</w:t>
            </w:r>
            <w:r w:rsidR="00231B54" w:rsidRPr="00231B54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15" w:type="pct"/>
            <w:gridSpan w:val="2"/>
            <w:vAlign w:val="center"/>
          </w:tcPr>
          <w:p w:rsidR="00F65CE1" w:rsidRDefault="00F65CE1" w:rsidP="00726DBB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</w:p>
        </w:tc>
      </w:tr>
      <w:tr w:rsidR="00726DBB" w:rsidRPr="00BE2DA0" w:rsidTr="00726DBB">
        <w:trPr>
          <w:trHeight w:val="766"/>
        </w:trPr>
        <w:tc>
          <w:tcPr>
            <w:tcW w:w="473" w:type="pct"/>
            <w:vAlign w:val="center"/>
          </w:tcPr>
          <w:p w:rsidR="00726DBB" w:rsidRPr="000F7DE4" w:rsidRDefault="00726DBB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427D41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.1</w:t>
            </w:r>
          </w:p>
        </w:tc>
        <w:tc>
          <w:tcPr>
            <w:tcW w:w="2012" w:type="pct"/>
            <w:vAlign w:val="center"/>
          </w:tcPr>
          <w:p w:rsidR="00231B54" w:rsidRPr="00231B54" w:rsidRDefault="00231B54" w:rsidP="00231B5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231B54">
              <w:rPr>
                <w:bCs/>
                <w:sz w:val="24"/>
                <w:szCs w:val="24"/>
              </w:rPr>
              <w:t xml:space="preserve">В случае необходимости использования ТМЦ поставки подрядчика, не предусмотренных в объемах технического задания, ТМЦ согласовываются с заказчиком и оформляются отдельным дополнительным соглашением. </w:t>
            </w:r>
          </w:p>
          <w:p w:rsidR="00726DBB" w:rsidRPr="000F7DE4" w:rsidRDefault="00726DBB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515" w:type="pct"/>
            <w:gridSpan w:val="2"/>
            <w:vAlign w:val="center"/>
          </w:tcPr>
          <w:p w:rsidR="00726DBB" w:rsidRDefault="00726DBB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Согласен</w:t>
            </w:r>
          </w:p>
        </w:tc>
      </w:tr>
      <w:tr w:rsidR="003B1088" w:rsidRPr="00BE2DA0" w:rsidTr="00726DBB">
        <w:trPr>
          <w:trHeight w:val="766"/>
        </w:trPr>
        <w:tc>
          <w:tcPr>
            <w:tcW w:w="473" w:type="pct"/>
            <w:vAlign w:val="center"/>
          </w:tcPr>
          <w:p w:rsidR="003B1088" w:rsidRDefault="003B1088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3.7</w:t>
            </w:r>
          </w:p>
        </w:tc>
        <w:tc>
          <w:tcPr>
            <w:tcW w:w="2012" w:type="pct"/>
            <w:vAlign w:val="center"/>
          </w:tcPr>
          <w:p w:rsidR="003B1088" w:rsidRPr="00231B54" w:rsidRDefault="003B1088" w:rsidP="00231B54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Согласие на выполнение работ собственными силами</w:t>
            </w:r>
          </w:p>
        </w:tc>
        <w:tc>
          <w:tcPr>
            <w:tcW w:w="2515" w:type="pct"/>
            <w:gridSpan w:val="2"/>
            <w:vAlign w:val="center"/>
          </w:tcPr>
          <w:p w:rsidR="003B1088" w:rsidRPr="00231B54" w:rsidRDefault="003B1088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Согласен</w:t>
            </w:r>
          </w:p>
        </w:tc>
      </w:tr>
      <w:tr w:rsidR="003B1088" w:rsidRPr="00BE2DA0" w:rsidTr="00726DBB">
        <w:trPr>
          <w:trHeight w:val="766"/>
        </w:trPr>
        <w:tc>
          <w:tcPr>
            <w:tcW w:w="473" w:type="pct"/>
            <w:vAlign w:val="center"/>
          </w:tcPr>
          <w:p w:rsidR="003B1088" w:rsidRDefault="003B1088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3.8</w:t>
            </w:r>
          </w:p>
        </w:tc>
        <w:tc>
          <w:tcPr>
            <w:tcW w:w="2012" w:type="pct"/>
            <w:vAlign w:val="center"/>
          </w:tcPr>
          <w:p w:rsidR="003B1088" w:rsidRDefault="003B1088" w:rsidP="00231B54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Согласие на выполнение работ в соответствии со всеми требованиями </w:t>
            </w:r>
            <w:r w:rsidR="00427D41">
              <w:rPr>
                <w:bCs/>
                <w:sz w:val="24"/>
                <w:szCs w:val="24"/>
              </w:rPr>
              <w:t xml:space="preserve">и условиями </w:t>
            </w:r>
            <w:r>
              <w:rPr>
                <w:bCs/>
                <w:sz w:val="24"/>
                <w:szCs w:val="24"/>
              </w:rPr>
              <w:t>Технического задания (Приложение 1)</w:t>
            </w:r>
          </w:p>
        </w:tc>
        <w:tc>
          <w:tcPr>
            <w:tcW w:w="2515" w:type="pct"/>
            <w:gridSpan w:val="2"/>
            <w:vAlign w:val="center"/>
          </w:tcPr>
          <w:p w:rsidR="003B1088" w:rsidRDefault="004131D3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Согласен</w:t>
            </w:r>
          </w:p>
        </w:tc>
      </w:tr>
      <w:tr w:rsidR="00F65CE1" w:rsidRPr="00BE2DA0" w:rsidTr="00726DBB">
        <w:trPr>
          <w:trHeight w:val="483"/>
        </w:trPr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3.</w:t>
            </w:r>
            <w:r w:rsidR="004131D3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012" w:type="pct"/>
            <w:tcBorders>
              <w:bottom w:val="single" w:sz="4" w:space="0" w:color="auto"/>
            </w:tcBorders>
            <w:vAlign w:val="center"/>
          </w:tcPr>
          <w:p w:rsidR="00F65CE1" w:rsidRPr="000F7DE4" w:rsidRDefault="00F65CE1" w:rsidP="00F65CE1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0F7DE4">
              <w:rPr>
                <w:bCs/>
                <w:sz w:val="24"/>
                <w:szCs w:val="24"/>
              </w:rPr>
              <w:t>Срок действия ТКП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E1" w:rsidRPr="00231B54" w:rsidRDefault="00F65CE1" w:rsidP="00F65CE1">
            <w:pPr>
              <w:spacing w:after="0" w:line="240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231B54">
              <w:rPr>
                <w:rFonts w:ascii="Calibri" w:hAnsi="Calibri"/>
                <w:color w:val="000000"/>
                <w:sz w:val="24"/>
                <w:szCs w:val="24"/>
              </w:rPr>
              <w:t>Не менее 60 кал. дней</w:t>
            </w:r>
          </w:p>
        </w:tc>
      </w:tr>
    </w:tbl>
    <w:p w:rsidR="00125981" w:rsidRDefault="00125981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Pr="005A0846" w:rsidRDefault="005A0846" w:rsidP="001F3DE1">
      <w:pPr>
        <w:widowControl w:val="0"/>
        <w:spacing w:after="0" w:line="240" w:lineRule="auto"/>
        <w:ind w:right="204"/>
        <w:contextualSpacing/>
      </w:pPr>
      <w:r w:rsidRPr="001F3DE1">
        <w:rPr>
          <w:bCs/>
          <w:sz w:val="24"/>
          <w:szCs w:val="24"/>
        </w:rPr>
        <w:t xml:space="preserve">Руководитель </w:t>
      </w:r>
      <w:r w:rsidRPr="001F3DE1">
        <w:rPr>
          <w:bCs/>
          <w:sz w:val="24"/>
          <w:szCs w:val="24"/>
        </w:rPr>
        <w:tab/>
      </w:r>
      <w:r w:rsidRPr="005A0846">
        <w:tab/>
      </w:r>
      <w:r w:rsidRPr="005A0846"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</w:p>
    <w:p w:rsidR="005A0846" w:rsidRDefault="005A0846" w:rsidP="005A0846">
      <w:pPr>
        <w:spacing w:after="0" w:line="240" w:lineRule="auto"/>
        <w:ind w:left="2832" w:firstLine="708"/>
        <w:rPr>
          <w:vertAlign w:val="superscript"/>
        </w:rPr>
      </w:pPr>
      <w:r w:rsidRPr="005A0846">
        <w:rPr>
          <w:vertAlign w:val="superscript"/>
        </w:rPr>
        <w:t>(подпись, печать)</w:t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  <w:t>(Ф.И.О.)</w:t>
      </w: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CA092E" w:rsidRDefault="00CA092E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AF39CC" w:rsidRDefault="00AF39CC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AF39CC" w:rsidRDefault="00AF39CC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</w:t>
      </w:r>
      <w:r w:rsidR="00231B54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- О</w:t>
      </w:r>
      <w:r w:rsidRPr="00AF39CC">
        <w:rPr>
          <w:b/>
          <w:bCs/>
          <w:sz w:val="24"/>
          <w:szCs w:val="24"/>
        </w:rPr>
        <w:t>пыт выполнения аналогичных работ за 201</w:t>
      </w:r>
      <w:r w:rsidR="00231B54">
        <w:rPr>
          <w:b/>
          <w:bCs/>
          <w:sz w:val="24"/>
          <w:szCs w:val="24"/>
        </w:rPr>
        <w:t>8</w:t>
      </w:r>
      <w:r w:rsidRPr="00AF39CC">
        <w:rPr>
          <w:b/>
          <w:bCs/>
          <w:sz w:val="24"/>
          <w:szCs w:val="24"/>
        </w:rPr>
        <w:t xml:space="preserve"> – 202</w:t>
      </w:r>
      <w:r w:rsidR="00231B54">
        <w:rPr>
          <w:b/>
          <w:bCs/>
          <w:sz w:val="24"/>
          <w:szCs w:val="24"/>
        </w:rPr>
        <w:t>3</w:t>
      </w:r>
      <w:r w:rsidRPr="00AF39CC">
        <w:rPr>
          <w:b/>
          <w:bCs/>
          <w:sz w:val="24"/>
          <w:szCs w:val="24"/>
        </w:rPr>
        <w:t xml:space="preserve"> </w:t>
      </w:r>
      <w:proofErr w:type="spellStart"/>
      <w:r w:rsidRPr="00AF39CC">
        <w:rPr>
          <w:b/>
          <w:bCs/>
          <w:sz w:val="24"/>
          <w:szCs w:val="24"/>
        </w:rPr>
        <w:t>г.г</w:t>
      </w:r>
      <w:proofErr w:type="spellEnd"/>
      <w:r w:rsidRPr="00AF39CC">
        <w:rPr>
          <w:b/>
          <w:bCs/>
          <w:sz w:val="24"/>
          <w:szCs w:val="24"/>
        </w:rPr>
        <w:t>. (перечислить)</w:t>
      </w:r>
    </w:p>
    <w:tbl>
      <w:tblPr>
        <w:tblW w:w="4939" w:type="pct"/>
        <w:tblLook w:val="04A0" w:firstRow="1" w:lastRow="0" w:firstColumn="1" w:lastColumn="0" w:noHBand="0" w:noVBand="1"/>
      </w:tblPr>
      <w:tblGrid>
        <w:gridCol w:w="1848"/>
        <w:gridCol w:w="1847"/>
        <w:gridCol w:w="1847"/>
        <w:gridCol w:w="2541"/>
        <w:gridCol w:w="1978"/>
      </w:tblGrid>
      <w:tr w:rsidR="00AF39CC" w:rsidRPr="00CA092E" w:rsidTr="00AF39CC">
        <w:trPr>
          <w:trHeight w:val="735"/>
        </w:trPr>
        <w:tc>
          <w:tcPr>
            <w:tcW w:w="91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39CC" w:rsidRPr="00CA092E" w:rsidRDefault="00AF39CC" w:rsidP="00AF3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№№ </w:t>
            </w:r>
            <w:proofErr w:type="spellStart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п.п</w:t>
            </w:r>
            <w:proofErr w:type="spellEnd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F39CC" w:rsidRPr="00AF39CC" w:rsidRDefault="00AF39CC" w:rsidP="00AF39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39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9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F39CC" w:rsidRPr="00AF39CC" w:rsidRDefault="00AF39CC" w:rsidP="00AF39C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39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Заказчика</w:t>
            </w:r>
          </w:p>
        </w:tc>
        <w:tc>
          <w:tcPr>
            <w:tcW w:w="12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F39CC" w:rsidRPr="00AF39CC" w:rsidRDefault="00AF39CC" w:rsidP="00AF39C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39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Контактное лицо Заказчика (ФИО, должность, телефон)</w:t>
            </w:r>
          </w:p>
        </w:tc>
        <w:tc>
          <w:tcPr>
            <w:tcW w:w="9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F39CC" w:rsidRPr="00AF39CC" w:rsidRDefault="00AF39CC" w:rsidP="00AF39C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F39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Период выполнения работ</w:t>
            </w:r>
          </w:p>
        </w:tc>
      </w:tr>
      <w:tr w:rsidR="00AF39CC" w:rsidRPr="00CA092E" w:rsidTr="00AF39CC">
        <w:trPr>
          <w:trHeight w:val="255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AF39CC" w:rsidRPr="00CA092E" w:rsidTr="00AF39CC">
        <w:trPr>
          <w:trHeight w:val="300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9CC" w:rsidRPr="00CA092E" w:rsidRDefault="00AF39CC" w:rsidP="00E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9CC" w:rsidRPr="00CA092E" w:rsidRDefault="00AF39CC" w:rsidP="00ED13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F39CC" w:rsidRPr="00CA092E" w:rsidTr="00AF39CC">
        <w:trPr>
          <w:trHeight w:val="300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9CC" w:rsidRPr="00CA092E" w:rsidRDefault="00AF39CC" w:rsidP="00E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9CC" w:rsidRPr="00CA092E" w:rsidRDefault="00AF39CC" w:rsidP="00E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39CC" w:rsidRPr="00CA092E" w:rsidRDefault="00AF39CC" w:rsidP="00ED13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F39CC" w:rsidRPr="00FC7048" w:rsidRDefault="00AF39CC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sectPr w:rsidR="00AF39CC" w:rsidRPr="00FC7048" w:rsidSect="00A410F9">
      <w:headerReference w:type="default" r:id="rId12"/>
      <w:footerReference w:type="default" r:id="rId13"/>
      <w:pgSz w:w="11906" w:h="16838"/>
      <w:pgMar w:top="1843" w:right="567" w:bottom="284" w:left="1134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24F" w:rsidRDefault="00DF724F" w:rsidP="00C46A3D">
      <w:pPr>
        <w:spacing w:after="0" w:line="240" w:lineRule="auto"/>
      </w:pPr>
      <w:r>
        <w:separator/>
      </w:r>
    </w:p>
  </w:endnote>
  <w:endnote w:type="continuationSeparator" w:id="0">
    <w:p w:rsidR="00DF724F" w:rsidRDefault="00DF724F" w:rsidP="00C4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37" w:rsidRDefault="00555837">
    <w:pPr>
      <w:pStyle w:val="a5"/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5215890</wp:posOffset>
          </wp:positionH>
          <wp:positionV relativeFrom="page">
            <wp:posOffset>10081260</wp:posOffset>
          </wp:positionV>
          <wp:extent cx="727200" cy="392400"/>
          <wp:effectExtent l="0" t="0" r="0" b="825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" cy="3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24F" w:rsidRDefault="00DF724F" w:rsidP="00C46A3D">
      <w:pPr>
        <w:spacing w:after="0" w:line="240" w:lineRule="auto"/>
      </w:pPr>
      <w:r>
        <w:separator/>
      </w:r>
    </w:p>
  </w:footnote>
  <w:footnote w:type="continuationSeparator" w:id="0">
    <w:p w:rsidR="00DF724F" w:rsidRDefault="00DF724F" w:rsidP="00C46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335" w:rsidRPr="00D60335" w:rsidRDefault="00555837" w:rsidP="001E5B73">
    <w:pPr>
      <w:pStyle w:val="a3"/>
      <w:rPr>
        <w:rFonts w:ascii="Times New Roman" w:hAnsi="Times New Roman" w:cs="Times New Roman"/>
        <w:sz w:val="10"/>
        <w:szCs w:val="10"/>
      </w:rPr>
    </w:pPr>
    <w:r>
      <w:t xml:space="preserve">  </w:t>
    </w:r>
  </w:p>
  <w:p w:rsidR="00D60335" w:rsidRDefault="00D60335" w:rsidP="001E5B73">
    <w:pPr>
      <w:pStyle w:val="a3"/>
      <w:rPr>
        <w:rFonts w:ascii="Times New Roman" w:hAnsi="Times New Roman" w:cs="Times New Roman"/>
        <w:sz w:val="20"/>
        <w:szCs w:val="20"/>
      </w:rPr>
    </w:pPr>
  </w:p>
  <w:p w:rsidR="00D60335" w:rsidRDefault="008B7E36" w:rsidP="001E5B73">
    <w:pPr>
      <w:pStyle w:val="a3"/>
      <w:rPr>
        <w:rFonts w:ascii="Times New Roman" w:hAnsi="Times New Roman" w:cs="Times New Roman"/>
        <w:sz w:val="20"/>
        <w:szCs w:val="20"/>
      </w:rPr>
    </w:pPr>
    <w:r w:rsidRPr="00612AF9">
      <w:rPr>
        <w:rFonts w:ascii="Calibri" w:hAnsi="Calibri"/>
        <w:noProof/>
        <w:lang w:eastAsia="ru-RU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540385</wp:posOffset>
          </wp:positionV>
          <wp:extent cx="792000" cy="576000"/>
          <wp:effectExtent l="0" t="0" r="825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3E90" w:rsidRPr="00D60335" w:rsidRDefault="00863E90" w:rsidP="00E428CF">
    <w:pPr>
      <w:pStyle w:val="a3"/>
      <w:spacing w:line="240" w:lineRule="atLeas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F59"/>
    <w:multiLevelType w:val="hybridMultilevel"/>
    <w:tmpl w:val="3AC89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5619A"/>
    <w:multiLevelType w:val="hybridMultilevel"/>
    <w:tmpl w:val="E00E2E56"/>
    <w:lvl w:ilvl="0" w:tplc="D10694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6A072A"/>
    <w:multiLevelType w:val="hybridMultilevel"/>
    <w:tmpl w:val="1DEC3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86C20"/>
    <w:multiLevelType w:val="hybridMultilevel"/>
    <w:tmpl w:val="F2AA0FD4"/>
    <w:lvl w:ilvl="0" w:tplc="A1E2D7BA">
      <w:start w:val="1"/>
      <w:numFmt w:val="decimal"/>
      <w:lvlText w:val="%1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27FBA"/>
    <w:multiLevelType w:val="hybridMultilevel"/>
    <w:tmpl w:val="67105638"/>
    <w:lvl w:ilvl="0" w:tplc="8AFA2D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87183"/>
    <w:multiLevelType w:val="hybridMultilevel"/>
    <w:tmpl w:val="26026156"/>
    <w:lvl w:ilvl="0" w:tplc="9B80EC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76853"/>
    <w:multiLevelType w:val="hybridMultilevel"/>
    <w:tmpl w:val="14F097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14736E"/>
    <w:multiLevelType w:val="hybridMultilevel"/>
    <w:tmpl w:val="11DCA288"/>
    <w:lvl w:ilvl="0" w:tplc="D1069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4A7A94"/>
    <w:multiLevelType w:val="hybridMultilevel"/>
    <w:tmpl w:val="E7FC6B90"/>
    <w:lvl w:ilvl="0" w:tplc="AD52C51A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C31E0"/>
    <w:multiLevelType w:val="hybridMultilevel"/>
    <w:tmpl w:val="499EB47A"/>
    <w:lvl w:ilvl="0" w:tplc="65F4B8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B7FED"/>
    <w:multiLevelType w:val="hybridMultilevel"/>
    <w:tmpl w:val="FAAC1D68"/>
    <w:lvl w:ilvl="0" w:tplc="10063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C032A0E"/>
    <w:multiLevelType w:val="hybridMultilevel"/>
    <w:tmpl w:val="CADAA470"/>
    <w:lvl w:ilvl="0" w:tplc="00005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F1E7C"/>
    <w:multiLevelType w:val="multilevel"/>
    <w:tmpl w:val="5366E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4E201C3"/>
    <w:multiLevelType w:val="hybridMultilevel"/>
    <w:tmpl w:val="C784933C"/>
    <w:lvl w:ilvl="0" w:tplc="BD24BD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97842"/>
    <w:multiLevelType w:val="hybridMultilevel"/>
    <w:tmpl w:val="B8AC1638"/>
    <w:lvl w:ilvl="0" w:tplc="7BD891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13"/>
  </w:num>
  <w:num w:numId="13">
    <w:abstractNumId w:val="9"/>
  </w:num>
  <w:num w:numId="14">
    <w:abstractNumId w:val="11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3D"/>
    <w:rsid w:val="000043DC"/>
    <w:rsid w:val="000231E7"/>
    <w:rsid w:val="00030A20"/>
    <w:rsid w:val="0004582E"/>
    <w:rsid w:val="00052B1F"/>
    <w:rsid w:val="00070842"/>
    <w:rsid w:val="000872B1"/>
    <w:rsid w:val="000A3817"/>
    <w:rsid w:val="000B740D"/>
    <w:rsid w:val="000C22DB"/>
    <w:rsid w:val="000C6234"/>
    <w:rsid w:val="000D0873"/>
    <w:rsid w:val="000F15D0"/>
    <w:rsid w:val="000F4969"/>
    <w:rsid w:val="000F6CE2"/>
    <w:rsid w:val="000F7DE2"/>
    <w:rsid w:val="000F7DE4"/>
    <w:rsid w:val="00100F69"/>
    <w:rsid w:val="001049ED"/>
    <w:rsid w:val="00110BC3"/>
    <w:rsid w:val="00111FFE"/>
    <w:rsid w:val="00115994"/>
    <w:rsid w:val="00125981"/>
    <w:rsid w:val="0015154E"/>
    <w:rsid w:val="0015315A"/>
    <w:rsid w:val="00153924"/>
    <w:rsid w:val="001559E0"/>
    <w:rsid w:val="00155F1A"/>
    <w:rsid w:val="00162788"/>
    <w:rsid w:val="001644CC"/>
    <w:rsid w:val="001730A0"/>
    <w:rsid w:val="0017606E"/>
    <w:rsid w:val="00180F7C"/>
    <w:rsid w:val="00181DC2"/>
    <w:rsid w:val="00186D24"/>
    <w:rsid w:val="0018760B"/>
    <w:rsid w:val="00191951"/>
    <w:rsid w:val="001A0C30"/>
    <w:rsid w:val="001B3422"/>
    <w:rsid w:val="001B3DED"/>
    <w:rsid w:val="001E5B73"/>
    <w:rsid w:val="001E7116"/>
    <w:rsid w:val="001F0A30"/>
    <w:rsid w:val="001F3DE1"/>
    <w:rsid w:val="00213587"/>
    <w:rsid w:val="002279E0"/>
    <w:rsid w:val="00231B54"/>
    <w:rsid w:val="00262110"/>
    <w:rsid w:val="002638D4"/>
    <w:rsid w:val="002658C1"/>
    <w:rsid w:val="002708D4"/>
    <w:rsid w:val="002972C6"/>
    <w:rsid w:val="002C346A"/>
    <w:rsid w:val="002D097C"/>
    <w:rsid w:val="002D32BB"/>
    <w:rsid w:val="002D3C72"/>
    <w:rsid w:val="002E27B8"/>
    <w:rsid w:val="002F4F1A"/>
    <w:rsid w:val="0030281F"/>
    <w:rsid w:val="00303269"/>
    <w:rsid w:val="00313354"/>
    <w:rsid w:val="0031601E"/>
    <w:rsid w:val="00316245"/>
    <w:rsid w:val="003372B9"/>
    <w:rsid w:val="00351E0B"/>
    <w:rsid w:val="003525F9"/>
    <w:rsid w:val="00371C89"/>
    <w:rsid w:val="00397E20"/>
    <w:rsid w:val="003A2BFE"/>
    <w:rsid w:val="003B1088"/>
    <w:rsid w:val="003C6E34"/>
    <w:rsid w:val="003D1A04"/>
    <w:rsid w:val="003D74C9"/>
    <w:rsid w:val="004079B2"/>
    <w:rsid w:val="004131D3"/>
    <w:rsid w:val="00421C8E"/>
    <w:rsid w:val="00427D41"/>
    <w:rsid w:val="004446AD"/>
    <w:rsid w:val="00444EE1"/>
    <w:rsid w:val="00447FCF"/>
    <w:rsid w:val="00461F4A"/>
    <w:rsid w:val="00470063"/>
    <w:rsid w:val="00476245"/>
    <w:rsid w:val="004909FD"/>
    <w:rsid w:val="004A7DB4"/>
    <w:rsid w:val="004C4A3C"/>
    <w:rsid w:val="004C6070"/>
    <w:rsid w:val="004D3F79"/>
    <w:rsid w:val="004E360D"/>
    <w:rsid w:val="004F47E8"/>
    <w:rsid w:val="00507AC5"/>
    <w:rsid w:val="00525795"/>
    <w:rsid w:val="0053020A"/>
    <w:rsid w:val="00554EBC"/>
    <w:rsid w:val="0055506C"/>
    <w:rsid w:val="00555804"/>
    <w:rsid w:val="00555837"/>
    <w:rsid w:val="00561203"/>
    <w:rsid w:val="00564B38"/>
    <w:rsid w:val="005744DD"/>
    <w:rsid w:val="005919EF"/>
    <w:rsid w:val="00596999"/>
    <w:rsid w:val="005A0846"/>
    <w:rsid w:val="005A1AC4"/>
    <w:rsid w:val="005A3839"/>
    <w:rsid w:val="005B475E"/>
    <w:rsid w:val="005C3EA0"/>
    <w:rsid w:val="005C559D"/>
    <w:rsid w:val="005C5A7E"/>
    <w:rsid w:val="005E590A"/>
    <w:rsid w:val="00615FE4"/>
    <w:rsid w:val="006240CD"/>
    <w:rsid w:val="00624403"/>
    <w:rsid w:val="006278AA"/>
    <w:rsid w:val="00634118"/>
    <w:rsid w:val="00653F1B"/>
    <w:rsid w:val="00655DD0"/>
    <w:rsid w:val="006566A1"/>
    <w:rsid w:val="00663A4A"/>
    <w:rsid w:val="006651EB"/>
    <w:rsid w:val="00666EFB"/>
    <w:rsid w:val="00684806"/>
    <w:rsid w:val="006A1521"/>
    <w:rsid w:val="006A1644"/>
    <w:rsid w:val="006A6906"/>
    <w:rsid w:val="006B6B88"/>
    <w:rsid w:val="006B6CC5"/>
    <w:rsid w:val="006C3395"/>
    <w:rsid w:val="006D3D01"/>
    <w:rsid w:val="006D756D"/>
    <w:rsid w:val="006E143D"/>
    <w:rsid w:val="006E28E0"/>
    <w:rsid w:val="006E7525"/>
    <w:rsid w:val="006F0CF4"/>
    <w:rsid w:val="006F5B12"/>
    <w:rsid w:val="006F5E62"/>
    <w:rsid w:val="006F6CE2"/>
    <w:rsid w:val="00703E85"/>
    <w:rsid w:val="00712F29"/>
    <w:rsid w:val="00726DBB"/>
    <w:rsid w:val="00730F7A"/>
    <w:rsid w:val="00732106"/>
    <w:rsid w:val="00733E93"/>
    <w:rsid w:val="00741EE3"/>
    <w:rsid w:val="00742710"/>
    <w:rsid w:val="007519B9"/>
    <w:rsid w:val="0075452A"/>
    <w:rsid w:val="00755450"/>
    <w:rsid w:val="007638FB"/>
    <w:rsid w:val="00776853"/>
    <w:rsid w:val="007A61DD"/>
    <w:rsid w:val="007A7587"/>
    <w:rsid w:val="007B31A5"/>
    <w:rsid w:val="007D05E8"/>
    <w:rsid w:val="007D29C2"/>
    <w:rsid w:val="007D347E"/>
    <w:rsid w:val="007D71AE"/>
    <w:rsid w:val="007E109F"/>
    <w:rsid w:val="00806274"/>
    <w:rsid w:val="008136F5"/>
    <w:rsid w:val="008201B5"/>
    <w:rsid w:val="00824C01"/>
    <w:rsid w:val="00826E6F"/>
    <w:rsid w:val="00854361"/>
    <w:rsid w:val="00863E90"/>
    <w:rsid w:val="0087262C"/>
    <w:rsid w:val="00881527"/>
    <w:rsid w:val="00883C23"/>
    <w:rsid w:val="00897F73"/>
    <w:rsid w:val="008B09BD"/>
    <w:rsid w:val="008B7E36"/>
    <w:rsid w:val="008C0385"/>
    <w:rsid w:val="008E1B95"/>
    <w:rsid w:val="008F3633"/>
    <w:rsid w:val="008F6078"/>
    <w:rsid w:val="0091366C"/>
    <w:rsid w:val="00921213"/>
    <w:rsid w:val="0093258A"/>
    <w:rsid w:val="00936F84"/>
    <w:rsid w:val="009430FB"/>
    <w:rsid w:val="009529D9"/>
    <w:rsid w:val="00971AA3"/>
    <w:rsid w:val="00985845"/>
    <w:rsid w:val="009907B1"/>
    <w:rsid w:val="00993CD3"/>
    <w:rsid w:val="0099443C"/>
    <w:rsid w:val="009A4F79"/>
    <w:rsid w:val="009C0572"/>
    <w:rsid w:val="009C2739"/>
    <w:rsid w:val="009C6561"/>
    <w:rsid w:val="009D6F63"/>
    <w:rsid w:val="009D795E"/>
    <w:rsid w:val="009E1DAD"/>
    <w:rsid w:val="009E7042"/>
    <w:rsid w:val="009E7473"/>
    <w:rsid w:val="00A360E4"/>
    <w:rsid w:val="00A410F9"/>
    <w:rsid w:val="00A44325"/>
    <w:rsid w:val="00A461CD"/>
    <w:rsid w:val="00A5169A"/>
    <w:rsid w:val="00A560E6"/>
    <w:rsid w:val="00A61B71"/>
    <w:rsid w:val="00A629C9"/>
    <w:rsid w:val="00A91475"/>
    <w:rsid w:val="00A933C6"/>
    <w:rsid w:val="00A9606D"/>
    <w:rsid w:val="00AA6CAC"/>
    <w:rsid w:val="00AA7BD5"/>
    <w:rsid w:val="00AB09A9"/>
    <w:rsid w:val="00AB538D"/>
    <w:rsid w:val="00AB5EF9"/>
    <w:rsid w:val="00AD755E"/>
    <w:rsid w:val="00AE2295"/>
    <w:rsid w:val="00AE4A6D"/>
    <w:rsid w:val="00AE77A9"/>
    <w:rsid w:val="00AF08F1"/>
    <w:rsid w:val="00AF39CC"/>
    <w:rsid w:val="00B00BEE"/>
    <w:rsid w:val="00B02AEA"/>
    <w:rsid w:val="00B13ECF"/>
    <w:rsid w:val="00B15545"/>
    <w:rsid w:val="00B3413F"/>
    <w:rsid w:val="00B46769"/>
    <w:rsid w:val="00B55FEB"/>
    <w:rsid w:val="00B65F80"/>
    <w:rsid w:val="00B76D1F"/>
    <w:rsid w:val="00B77AC6"/>
    <w:rsid w:val="00B80484"/>
    <w:rsid w:val="00BA21C4"/>
    <w:rsid w:val="00BB2510"/>
    <w:rsid w:val="00BB6E99"/>
    <w:rsid w:val="00BC1BF2"/>
    <w:rsid w:val="00BD0314"/>
    <w:rsid w:val="00BD75F8"/>
    <w:rsid w:val="00BE2DA0"/>
    <w:rsid w:val="00BE61C9"/>
    <w:rsid w:val="00BF5EB2"/>
    <w:rsid w:val="00C04C43"/>
    <w:rsid w:val="00C115ED"/>
    <w:rsid w:val="00C128DB"/>
    <w:rsid w:val="00C2500E"/>
    <w:rsid w:val="00C32227"/>
    <w:rsid w:val="00C4358B"/>
    <w:rsid w:val="00C46A3D"/>
    <w:rsid w:val="00C53E5E"/>
    <w:rsid w:val="00C545CA"/>
    <w:rsid w:val="00C55650"/>
    <w:rsid w:val="00C73AE2"/>
    <w:rsid w:val="00C80398"/>
    <w:rsid w:val="00C9233B"/>
    <w:rsid w:val="00C93610"/>
    <w:rsid w:val="00C97307"/>
    <w:rsid w:val="00CA092E"/>
    <w:rsid w:val="00CA6627"/>
    <w:rsid w:val="00CC3532"/>
    <w:rsid w:val="00CE4E07"/>
    <w:rsid w:val="00CF4649"/>
    <w:rsid w:val="00D42C49"/>
    <w:rsid w:val="00D54859"/>
    <w:rsid w:val="00D60335"/>
    <w:rsid w:val="00D66C15"/>
    <w:rsid w:val="00D820DA"/>
    <w:rsid w:val="00D92D37"/>
    <w:rsid w:val="00DA6D33"/>
    <w:rsid w:val="00DA7976"/>
    <w:rsid w:val="00DB13C9"/>
    <w:rsid w:val="00DB6AAB"/>
    <w:rsid w:val="00DD60A3"/>
    <w:rsid w:val="00DD787E"/>
    <w:rsid w:val="00DE0029"/>
    <w:rsid w:val="00DE033D"/>
    <w:rsid w:val="00DF55B6"/>
    <w:rsid w:val="00DF724F"/>
    <w:rsid w:val="00E0509D"/>
    <w:rsid w:val="00E05608"/>
    <w:rsid w:val="00E05BDF"/>
    <w:rsid w:val="00E2068D"/>
    <w:rsid w:val="00E22EC3"/>
    <w:rsid w:val="00E24150"/>
    <w:rsid w:val="00E37DBD"/>
    <w:rsid w:val="00E4044B"/>
    <w:rsid w:val="00E428CF"/>
    <w:rsid w:val="00E444BA"/>
    <w:rsid w:val="00E44F5E"/>
    <w:rsid w:val="00E57C2B"/>
    <w:rsid w:val="00E66F05"/>
    <w:rsid w:val="00E678FB"/>
    <w:rsid w:val="00E83D70"/>
    <w:rsid w:val="00E876BC"/>
    <w:rsid w:val="00EA191F"/>
    <w:rsid w:val="00EB3295"/>
    <w:rsid w:val="00EC0E4D"/>
    <w:rsid w:val="00EC1677"/>
    <w:rsid w:val="00ED6702"/>
    <w:rsid w:val="00EE03DB"/>
    <w:rsid w:val="00EE1C99"/>
    <w:rsid w:val="00EE43CB"/>
    <w:rsid w:val="00EF1CA1"/>
    <w:rsid w:val="00EF6E73"/>
    <w:rsid w:val="00F0308C"/>
    <w:rsid w:val="00F07DD3"/>
    <w:rsid w:val="00F13B46"/>
    <w:rsid w:val="00F20235"/>
    <w:rsid w:val="00F21784"/>
    <w:rsid w:val="00F45565"/>
    <w:rsid w:val="00F52210"/>
    <w:rsid w:val="00F535C6"/>
    <w:rsid w:val="00F60CAD"/>
    <w:rsid w:val="00F65CE1"/>
    <w:rsid w:val="00F713F6"/>
    <w:rsid w:val="00F74D5C"/>
    <w:rsid w:val="00F77B20"/>
    <w:rsid w:val="00F809FA"/>
    <w:rsid w:val="00F83950"/>
    <w:rsid w:val="00F91A34"/>
    <w:rsid w:val="00FC353C"/>
    <w:rsid w:val="00FC4839"/>
    <w:rsid w:val="00FC4BCF"/>
    <w:rsid w:val="00FC4BDC"/>
    <w:rsid w:val="00FC66AD"/>
    <w:rsid w:val="00FC7048"/>
    <w:rsid w:val="00FC7335"/>
    <w:rsid w:val="00FD2AB4"/>
    <w:rsid w:val="00FE21F4"/>
    <w:rsid w:val="00FF6EFA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A30819"/>
  <w15:docId w15:val="{BD7022A8-4F81-4001-BFEC-D549139B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7E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A3D"/>
  </w:style>
  <w:style w:type="paragraph" w:styleId="a5">
    <w:name w:val="footer"/>
    <w:basedOn w:val="a"/>
    <w:link w:val="a6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A3D"/>
  </w:style>
  <w:style w:type="character" w:styleId="a7">
    <w:name w:val="Hyperlink"/>
    <w:basedOn w:val="a0"/>
    <w:uiPriority w:val="99"/>
    <w:unhideWhenUsed/>
    <w:rsid w:val="00C46A3D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0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НЛМК"/>
    <w:basedOn w:val="a"/>
    <w:link w:val="aa"/>
    <w:autoRedefine/>
    <w:qFormat/>
    <w:rsid w:val="000043DC"/>
    <w:pPr>
      <w:keepNext/>
      <w:tabs>
        <w:tab w:val="left" w:pos="0"/>
        <w:tab w:val="left" w:pos="70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a">
    <w:name w:val="текст НЛМК Знак"/>
    <w:basedOn w:val="a0"/>
    <w:link w:val="a9"/>
    <w:rsid w:val="000043DC"/>
    <w:rPr>
      <w:rFonts w:eastAsia="Times New Roman" w:cs="Arial"/>
      <w:sz w:val="24"/>
      <w:szCs w:val="24"/>
    </w:rPr>
  </w:style>
  <w:style w:type="character" w:styleId="ab">
    <w:name w:val="Strong"/>
    <w:basedOn w:val="a0"/>
    <w:uiPriority w:val="22"/>
    <w:qFormat/>
    <w:rsid w:val="000D087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B6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CC5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F83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Абзац списка Знак"/>
    <w:link w:val="ae"/>
    <w:uiPriority w:val="34"/>
    <w:rsid w:val="00C115E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E2068D"/>
    <w:pPr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9C6561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2996CF2FB7E7429D4B562A99A18EA5" ma:contentTypeVersion="0" ma:contentTypeDescription="Создание документа." ma:contentTypeScope="" ma:versionID="5c3663b3d23e04e96a80d7dfc28f4b5f">
  <xsd:schema xmlns:xsd="http://www.w3.org/2001/XMLSchema" xmlns:xs="http://www.w3.org/2001/XMLSchema" xmlns:p="http://schemas.microsoft.com/office/2006/metadata/properties" xmlns:ns2="8e92bf56-f96a-4446-afda-c7bcf0d94207" targetNamespace="http://schemas.microsoft.com/office/2006/metadata/properties" ma:root="true" ma:fieldsID="28979c9fda4fdec4f03cb9345cc87b84" ns2:_="">
    <xsd:import namespace="8e92bf56-f96a-4446-afda-c7bcf0d94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2bf56-f96a-4446-afda-c7bcf0d94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e92bf56-f96a-4446-afda-c7bcf0d94207">2STPMZMFYU7M-10-511</_dlc_DocId>
    <_dlc_DocIdUrl xmlns="8e92bf56-f96a-4446-afda-c7bcf0d94207">
      <Url>https://home.nlmk.ru/mediacenter/_layouts/15/DocIdRedir.aspx?ID=2STPMZMFYU7M-10-511</Url>
      <Description>2STPMZMFYU7M-10-511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93DA-88DC-4F46-A339-9A82030EA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DBAD4-6034-408E-94D9-878BA1300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2bf56-f96a-4446-afda-c7bcf0d94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888EA2-0055-44BC-8561-3BAB034A6DB1}">
  <ds:schemaRefs>
    <ds:schemaRef ds:uri="http://schemas.microsoft.com/office/2006/metadata/properties"/>
    <ds:schemaRef ds:uri="http://schemas.microsoft.com/office/infopath/2007/PartnerControls"/>
    <ds:schemaRef ds:uri="8e92bf56-f96a-4446-afda-c7bcf0d94207"/>
  </ds:schemaRefs>
</ds:datastoreItem>
</file>

<file path=customXml/itemProps4.xml><?xml version="1.0" encoding="utf-8"?>
<ds:datastoreItem xmlns:ds="http://schemas.openxmlformats.org/officeDocument/2006/customXml" ds:itemID="{39E0C6CE-2806-4F03-9AB8-15A7B410937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CD854F-C5F7-4D5E-8F1A-7FE0B242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Васильевна</dc:creator>
  <cp:lastModifiedBy>Бодров Артём Андреевич</cp:lastModifiedBy>
  <cp:revision>7</cp:revision>
  <cp:lastPrinted>2018-06-29T11:59:00Z</cp:lastPrinted>
  <dcterms:created xsi:type="dcterms:W3CDTF">2022-11-01T14:12:00Z</dcterms:created>
  <dcterms:modified xsi:type="dcterms:W3CDTF">2023-01-20T12:58:00Z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0x010100FE2996CF2FB7E7429D4B562A99A18EA5</vt:lpwstr>
  </property>
  <property fmtid="{D5CDD505-2E9C-101B-9397-08002B2CF9AE}" pid="3" name="_dlc_DocIdItemGuid">
    <vt:lpwstr>18c5c5f8-3135-4f91-8a66-68ef867802fe</vt:lpwstr>
  </property>
</Properties>
</file>